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4732" w:rsidRDefault="00B24732" w:rsidP="00940262">
      <w:pPr>
        <w:pStyle w:val="NoSpacing"/>
        <w:ind w:left="2880" w:firstLine="720"/>
      </w:pPr>
      <w:bookmarkStart w:id="0" w:name="_GoBack"/>
      <w:bookmarkEnd w:id="0"/>
    </w:p>
    <w:p w:rsidR="00D13333" w:rsidRDefault="0055015F" w:rsidP="00940262">
      <w:pPr>
        <w:pStyle w:val="NoSpacing"/>
        <w:ind w:left="2880" w:firstLine="720"/>
      </w:pPr>
      <w:r>
        <w:t>Arlington School Committee</w:t>
      </w:r>
    </w:p>
    <w:p w:rsidR="0035091A" w:rsidRDefault="00992C27" w:rsidP="0055015F">
      <w:pPr>
        <w:jc w:val="center"/>
      </w:pPr>
      <w:r>
        <w:t>Facilities</w:t>
      </w:r>
      <w:r w:rsidR="00D637BC">
        <w:t xml:space="preserve"> Subcommittee</w:t>
      </w:r>
      <w:r w:rsidR="0035091A">
        <w:t xml:space="preserve"> </w:t>
      </w:r>
    </w:p>
    <w:p w:rsidR="0055015F" w:rsidRDefault="0055015F" w:rsidP="00F55963">
      <w:pPr>
        <w:spacing w:after="0" w:line="240" w:lineRule="auto"/>
        <w:jc w:val="center"/>
      </w:pPr>
      <w:r>
        <w:t>Meeting Minutes</w:t>
      </w:r>
    </w:p>
    <w:p w:rsidR="0035091A" w:rsidRDefault="001B3B24" w:rsidP="00F55963">
      <w:pPr>
        <w:spacing w:after="0" w:line="240" w:lineRule="auto"/>
        <w:jc w:val="center"/>
      </w:pPr>
      <w:proofErr w:type="gramStart"/>
      <w:r>
        <w:t>Monday</w:t>
      </w:r>
      <w:r w:rsidR="00BE617D">
        <w:t xml:space="preserve">, </w:t>
      </w:r>
      <w:r w:rsidR="00BC2422">
        <w:t>October 30</w:t>
      </w:r>
      <w:r w:rsidR="00BE617D">
        <w:t>, 201</w:t>
      </w:r>
      <w:r>
        <w:t>4</w:t>
      </w:r>
      <w:r w:rsidR="00BE617D">
        <w:t xml:space="preserve"> @ </w:t>
      </w:r>
      <w:r w:rsidR="00BC2422">
        <w:t>6</w:t>
      </w:r>
      <w:r>
        <w:t>:00 p.m.</w:t>
      </w:r>
      <w:proofErr w:type="gramEnd"/>
      <w:r w:rsidR="00BE617D">
        <w:t xml:space="preserve"> </w:t>
      </w:r>
      <w:r w:rsidR="004E6F9E">
        <w:t xml:space="preserve"> </w:t>
      </w:r>
    </w:p>
    <w:p w:rsidR="00F55963" w:rsidRDefault="00F55963" w:rsidP="00F55963">
      <w:pPr>
        <w:spacing w:after="0" w:line="240" w:lineRule="auto"/>
        <w:jc w:val="center"/>
      </w:pPr>
    </w:p>
    <w:p w:rsidR="0055015F" w:rsidRDefault="0055015F" w:rsidP="0035091A">
      <w:pPr>
        <w:rPr>
          <w:u w:val="single"/>
        </w:rPr>
      </w:pPr>
      <w:r w:rsidRPr="0055015F">
        <w:rPr>
          <w:u w:val="single"/>
        </w:rPr>
        <w:t>Attendance</w:t>
      </w:r>
    </w:p>
    <w:p w:rsidR="00B60706" w:rsidRDefault="0055015F" w:rsidP="001B3B24">
      <w:pPr>
        <w:ind w:left="2880" w:hanging="2880"/>
      </w:pPr>
      <w:r>
        <w:t xml:space="preserve">Subcommittee Members:  </w:t>
      </w:r>
      <w:r w:rsidR="00552802">
        <w:tab/>
      </w:r>
      <w:r>
        <w:t>Jeff Thielman</w:t>
      </w:r>
      <w:r w:rsidR="00D5062B">
        <w:t xml:space="preserve"> (Chair)</w:t>
      </w:r>
      <w:r w:rsidR="00755490">
        <w:t xml:space="preserve">, </w:t>
      </w:r>
      <w:r w:rsidR="00BC2422">
        <w:t>Cindy Starks,</w:t>
      </w:r>
      <w:r w:rsidR="00537A0C">
        <w:t xml:space="preserve"> Kirsi Allison-Ampe, M.D.</w:t>
      </w:r>
    </w:p>
    <w:p w:rsidR="00B1437B" w:rsidRDefault="0055015F" w:rsidP="00B1437B">
      <w:pPr>
        <w:ind w:left="2880" w:hanging="2880"/>
      </w:pPr>
      <w:r>
        <w:t xml:space="preserve">District Leadership: </w:t>
      </w:r>
      <w:r w:rsidR="00552802">
        <w:tab/>
      </w:r>
      <w:r w:rsidR="001F538F">
        <w:t>Kathleen Bodie, Ed.D. (Superintendent)</w:t>
      </w:r>
      <w:r w:rsidR="001B3B24">
        <w:t xml:space="preserve">, </w:t>
      </w:r>
      <w:r w:rsidR="00BC2422">
        <w:t>Diane Johnson</w:t>
      </w:r>
      <w:r w:rsidR="001B3B24">
        <w:t xml:space="preserve"> (</w:t>
      </w:r>
      <w:r w:rsidR="00BC2422">
        <w:t>CFO</w:t>
      </w:r>
      <w:r w:rsidR="001B3B24">
        <w:t>)</w:t>
      </w:r>
    </w:p>
    <w:p w:rsidR="00BC2422" w:rsidRDefault="00BC2422" w:rsidP="00F55963">
      <w:pPr>
        <w:ind w:left="2880" w:hanging="2880"/>
      </w:pPr>
      <w:r>
        <w:t>Other SC Members:</w:t>
      </w:r>
      <w:r>
        <w:tab/>
        <w:t>Bill Hayner, Jennifer Susse</w:t>
      </w:r>
    </w:p>
    <w:p w:rsidR="0055015F" w:rsidRDefault="00BE617D" w:rsidP="00F55963">
      <w:pPr>
        <w:ind w:left="2880" w:hanging="2880"/>
      </w:pPr>
      <w:r>
        <w:t>Guest</w:t>
      </w:r>
      <w:r w:rsidR="00BC2422">
        <w:t>s:</w:t>
      </w:r>
      <w:r w:rsidR="00BC2422">
        <w:tab/>
        <w:t xml:space="preserve">Len Kardon, Alex Bilsky, Andy Forbes, Jennifer Irvine </w:t>
      </w:r>
    </w:p>
    <w:p w:rsidR="0055015F" w:rsidRDefault="0055015F" w:rsidP="0055015F">
      <w:r>
        <w:t>The meeting was called to order at</w:t>
      </w:r>
      <w:r w:rsidR="00BE617D">
        <w:t xml:space="preserve"> </w:t>
      </w:r>
      <w:r w:rsidR="00BC2422">
        <w:t xml:space="preserve">6:10 </w:t>
      </w:r>
      <w:r w:rsidR="001B3B24">
        <w:t xml:space="preserve">p.m. </w:t>
      </w:r>
      <w:r w:rsidR="00FB7218">
        <w:t xml:space="preserve"> </w:t>
      </w:r>
    </w:p>
    <w:p w:rsidR="0060007B" w:rsidRPr="000A790B" w:rsidRDefault="00BC2422" w:rsidP="00B57DAD">
      <w:pPr>
        <w:pStyle w:val="ListParagraph"/>
        <w:numPr>
          <w:ilvl w:val="0"/>
          <w:numId w:val="1"/>
        </w:numPr>
        <w:rPr>
          <w:b/>
        </w:rPr>
      </w:pPr>
      <w:r>
        <w:rPr>
          <w:b/>
        </w:rPr>
        <w:t xml:space="preserve">Public Participation </w:t>
      </w:r>
    </w:p>
    <w:p w:rsidR="00B24732" w:rsidRDefault="00B24732" w:rsidP="00BC2422">
      <w:pPr>
        <w:pStyle w:val="ListParagraph"/>
        <w:numPr>
          <w:ilvl w:val="1"/>
          <w:numId w:val="1"/>
        </w:numPr>
      </w:pPr>
      <w:r>
        <w:t>Alex Bilsky, Jennifer Irvine, and Andrew Forbes spoke about issues with the Hardy playground.</w:t>
      </w:r>
      <w:r w:rsidR="00396056">
        <w:t xml:space="preserve"> They said several children have been injured on some of the structures. </w:t>
      </w:r>
    </w:p>
    <w:p w:rsidR="005B2022" w:rsidRPr="00662861" w:rsidRDefault="00B24732" w:rsidP="005B2022">
      <w:pPr>
        <w:pStyle w:val="ListParagraph"/>
        <w:numPr>
          <w:ilvl w:val="1"/>
          <w:numId w:val="1"/>
        </w:numPr>
        <w:rPr>
          <w:b/>
        </w:rPr>
      </w:pPr>
      <w:r>
        <w:t>All three speakers are parents of Hardy school students. They raised concerns about the safety of several structures in the school’s playground.  They noted that a study was done in the summer of 2013</w:t>
      </w:r>
      <w:r w:rsidR="009A5C10">
        <w:t xml:space="preserve"> by Real Associates</w:t>
      </w:r>
      <w:r>
        <w:t xml:space="preserve">, but they have not seen work done at the playground in response to the study’s findings. </w:t>
      </w:r>
      <w:r w:rsidR="0060007B">
        <w:t xml:space="preserve"> </w:t>
      </w:r>
      <w:r w:rsidR="009A5C10">
        <w:t xml:space="preserve">A parent noted that one item that created several safety hazards is the low level of wood chips on the surface of the playground. The parents reported that one truck load of chips was delivered, but it was not enough to cover the surface. </w:t>
      </w:r>
    </w:p>
    <w:p w:rsidR="00662861" w:rsidRPr="009A5C10" w:rsidRDefault="009A5C10" w:rsidP="005B2022">
      <w:pPr>
        <w:pStyle w:val="ListParagraph"/>
        <w:numPr>
          <w:ilvl w:val="1"/>
          <w:numId w:val="1"/>
        </w:numPr>
        <w:rPr>
          <w:b/>
        </w:rPr>
      </w:pPr>
      <w:r>
        <w:t>The parents spoke of the need for parity in the playgrounds across the district.</w:t>
      </w:r>
    </w:p>
    <w:p w:rsidR="009A5C10" w:rsidRPr="00662861" w:rsidRDefault="009A5C10" w:rsidP="009A5C10">
      <w:pPr>
        <w:pStyle w:val="ListParagraph"/>
        <w:ind w:left="1440"/>
        <w:rPr>
          <w:b/>
        </w:rPr>
      </w:pPr>
    </w:p>
    <w:p w:rsidR="000A790B" w:rsidRDefault="00BC2422" w:rsidP="00BD2B9D">
      <w:pPr>
        <w:pStyle w:val="ListParagraph"/>
        <w:numPr>
          <w:ilvl w:val="0"/>
          <w:numId w:val="1"/>
        </w:numPr>
        <w:rPr>
          <w:b/>
        </w:rPr>
      </w:pPr>
      <w:r>
        <w:rPr>
          <w:b/>
        </w:rPr>
        <w:t xml:space="preserve">Hardy Playground discussion </w:t>
      </w:r>
    </w:p>
    <w:p w:rsidR="00396056" w:rsidRPr="00396056" w:rsidRDefault="00396056" w:rsidP="000A790B">
      <w:pPr>
        <w:pStyle w:val="ListParagraph"/>
        <w:numPr>
          <w:ilvl w:val="1"/>
          <w:numId w:val="1"/>
        </w:numPr>
        <w:rPr>
          <w:b/>
        </w:rPr>
      </w:pPr>
      <w:r>
        <w:t xml:space="preserve">Diane Johnson reported that </w:t>
      </w:r>
      <w:r w:rsidR="009A5C10">
        <w:t>100 cubic yards of wood chips are</w:t>
      </w:r>
      <w:r>
        <w:t xml:space="preserve"> being delivered in </w:t>
      </w:r>
      <w:r w:rsidR="009A5C10">
        <w:t>early N</w:t>
      </w:r>
      <w:r>
        <w:t xml:space="preserve">ovember to make the playground surface safer.  She and Dr. Bodie said other repairs could be made relatively soon. </w:t>
      </w:r>
      <w:r w:rsidR="00142AD2">
        <w:t xml:space="preserve"> (Following the meeting, Ms. Johnson said that she and Mark Miano decided on another 100 cubic yards of wood chips because the first installment was not enough.)</w:t>
      </w:r>
    </w:p>
    <w:p w:rsidR="00396056" w:rsidRPr="00396056" w:rsidRDefault="00396056" w:rsidP="000A790B">
      <w:pPr>
        <w:pStyle w:val="ListParagraph"/>
        <w:numPr>
          <w:ilvl w:val="1"/>
          <w:numId w:val="1"/>
        </w:numPr>
        <w:rPr>
          <w:b/>
        </w:rPr>
      </w:pPr>
      <w:r>
        <w:t>Ms. Johnson said that</w:t>
      </w:r>
      <w:r w:rsidR="00142AD2">
        <w:t xml:space="preserve"> she in touch with the town to set up a regular schedule of visits/reviews of all </w:t>
      </w:r>
      <w:r>
        <w:t xml:space="preserve">playgrounds </w:t>
      </w:r>
      <w:r w:rsidR="00142AD2">
        <w:t xml:space="preserve">in the town.  </w:t>
      </w:r>
      <w:r>
        <w:t xml:space="preserve">Some of the playgrounds are under the jurisdiction of the Park &amp; Recreation Department, and some are under the jurisdiction of the school department.  The town and school department will coordinate so the visits cover all playgrounds, regardless of which town body has jurisdiction. </w:t>
      </w:r>
    </w:p>
    <w:p w:rsidR="00396056" w:rsidRPr="00396056" w:rsidRDefault="00396056" w:rsidP="000A790B">
      <w:pPr>
        <w:pStyle w:val="ListParagraph"/>
        <w:numPr>
          <w:ilvl w:val="1"/>
          <w:numId w:val="1"/>
        </w:numPr>
        <w:rPr>
          <w:b/>
        </w:rPr>
      </w:pPr>
      <w:r>
        <w:t xml:space="preserve">Dr. Bodie said ultimately it is the call of the building principal as to whether all or part of a playground should be shut down for use because of safety concerns. </w:t>
      </w:r>
    </w:p>
    <w:p w:rsidR="00FE45DD" w:rsidRPr="000A790B" w:rsidRDefault="00FE45DD" w:rsidP="00FE45DD">
      <w:pPr>
        <w:pStyle w:val="ListParagraph"/>
        <w:ind w:left="1440"/>
        <w:rPr>
          <w:b/>
        </w:rPr>
      </w:pPr>
    </w:p>
    <w:p w:rsidR="001E6F7B" w:rsidRDefault="00396056" w:rsidP="00BD2B9D">
      <w:pPr>
        <w:pStyle w:val="ListParagraph"/>
        <w:numPr>
          <w:ilvl w:val="0"/>
          <w:numId w:val="1"/>
        </w:numPr>
        <w:rPr>
          <w:b/>
        </w:rPr>
      </w:pPr>
      <w:r>
        <w:rPr>
          <w:b/>
        </w:rPr>
        <w:t xml:space="preserve">Menotomy Pre-school </w:t>
      </w:r>
    </w:p>
    <w:p w:rsidR="00396056" w:rsidRPr="009A5C10" w:rsidRDefault="00396056" w:rsidP="001E6F7B">
      <w:pPr>
        <w:pStyle w:val="ListParagraph"/>
        <w:numPr>
          <w:ilvl w:val="1"/>
          <w:numId w:val="1"/>
        </w:numPr>
        <w:rPr>
          <w:b/>
        </w:rPr>
      </w:pPr>
      <w:r>
        <w:t>The rodent problem experienced last year appears to have been contained.  The custodians are checking the pre-school frequently for rodents.</w:t>
      </w:r>
    </w:p>
    <w:p w:rsidR="009A5C10" w:rsidRPr="00396056" w:rsidRDefault="009A5C10" w:rsidP="009A5C10">
      <w:pPr>
        <w:pStyle w:val="ListParagraph"/>
        <w:ind w:left="1440"/>
        <w:rPr>
          <w:b/>
        </w:rPr>
      </w:pPr>
    </w:p>
    <w:p w:rsidR="00BC2422" w:rsidRDefault="00BC2422" w:rsidP="001E6F7B">
      <w:pPr>
        <w:pStyle w:val="ListParagraph"/>
        <w:numPr>
          <w:ilvl w:val="0"/>
          <w:numId w:val="1"/>
        </w:numPr>
        <w:rPr>
          <w:b/>
        </w:rPr>
      </w:pPr>
      <w:r>
        <w:rPr>
          <w:b/>
        </w:rPr>
        <w:t>Space Planning for 2015-16</w:t>
      </w:r>
    </w:p>
    <w:p w:rsidR="00214DC8" w:rsidRDefault="00214DC8" w:rsidP="00396056">
      <w:pPr>
        <w:pStyle w:val="ListParagraph"/>
        <w:numPr>
          <w:ilvl w:val="1"/>
          <w:numId w:val="1"/>
        </w:numPr>
      </w:pPr>
      <w:r>
        <w:t xml:space="preserve">Because the district has seen an increase of 450 students during the past three school years, the School Committee asked the Superintendent for a plan of what it will do to accommodate increasing enrollment. The current projection that enrollment will increase by 127 students next year, the fourth year in a row of an increase. </w:t>
      </w:r>
    </w:p>
    <w:p w:rsidR="00D64A0F" w:rsidRDefault="00214DC8" w:rsidP="00396056">
      <w:pPr>
        <w:pStyle w:val="ListParagraph"/>
        <w:numPr>
          <w:ilvl w:val="1"/>
          <w:numId w:val="1"/>
        </w:numPr>
      </w:pPr>
      <w:r>
        <w:t xml:space="preserve">Dr. Bodie said that she and the Town Manager have discussed hiring an outside consultant to do an analysis and provide the town and school district with various options for accommodating continued enrollment growth.  </w:t>
      </w:r>
      <w:r w:rsidR="00D64A0F">
        <w:t xml:space="preserve">This would be a long-term study and would not provide solutions for the 2015-16 school </w:t>
      </w:r>
      <w:proofErr w:type="gramStart"/>
      <w:r w:rsidR="00D64A0F">
        <w:t>year</w:t>
      </w:r>
      <w:proofErr w:type="gramEnd"/>
      <w:r w:rsidR="00D64A0F">
        <w:t xml:space="preserve">.  </w:t>
      </w:r>
    </w:p>
    <w:p w:rsidR="00396056" w:rsidRDefault="00D64A0F" w:rsidP="00396056">
      <w:pPr>
        <w:pStyle w:val="ListParagraph"/>
        <w:numPr>
          <w:ilvl w:val="1"/>
          <w:numId w:val="1"/>
        </w:numPr>
      </w:pPr>
      <w:r>
        <w:t>Dr. Bodie said that some elementary schools, particularly Brackett and Dallin, are more crowded than others.  Len Kardon, a parent attending the meeting, said he would be concerned if the district moved the Structured Learning programs that serve Special Education students out of the Brackett. Dr. Bodie said her preference would be to keep them there, but no decision had been made yet.</w:t>
      </w:r>
    </w:p>
    <w:p w:rsidR="00D64A0F" w:rsidRDefault="00D64A0F" w:rsidP="00396056">
      <w:pPr>
        <w:pStyle w:val="ListParagraph"/>
        <w:numPr>
          <w:ilvl w:val="1"/>
          <w:numId w:val="1"/>
        </w:numPr>
      </w:pPr>
      <w:r>
        <w:t>The subcommittee asked that a report be prepared by the first meeting in February on options for 2015-16. The subcommittee agreed to review the plan at a meeting in January.</w:t>
      </w:r>
    </w:p>
    <w:p w:rsidR="00D64A0F" w:rsidRDefault="00D64A0F" w:rsidP="005A6E26"/>
    <w:p w:rsidR="00D362C6" w:rsidRDefault="00DF62FD" w:rsidP="005A6E26">
      <w:pPr>
        <w:rPr>
          <w:b/>
        </w:rPr>
      </w:pPr>
      <w:r>
        <w:t xml:space="preserve">The meeting adjourned at </w:t>
      </w:r>
      <w:r w:rsidR="00396056">
        <w:t>7:15</w:t>
      </w:r>
      <w:r w:rsidR="009B2C75">
        <w:t xml:space="preserve"> p.m</w:t>
      </w:r>
      <w:r w:rsidR="009B2C75" w:rsidRPr="00D362C6">
        <w:rPr>
          <w:b/>
        </w:rPr>
        <w:t xml:space="preserve">. </w:t>
      </w:r>
    </w:p>
    <w:p w:rsidR="00BC2422" w:rsidRDefault="00BC2422" w:rsidP="005A6E26">
      <w:pPr>
        <w:rPr>
          <w:b/>
        </w:rPr>
      </w:pPr>
    </w:p>
    <w:p w:rsidR="00BC2422" w:rsidRDefault="00BC2422" w:rsidP="005A6E26">
      <w:pPr>
        <w:rPr>
          <w:b/>
        </w:rPr>
      </w:pPr>
      <w:r>
        <w:rPr>
          <w:b/>
        </w:rPr>
        <w:t xml:space="preserve">The next meeting will be </w:t>
      </w:r>
      <w:r w:rsidR="001C07A1">
        <w:rPr>
          <w:b/>
        </w:rPr>
        <w:t>Thursday, January 22</w:t>
      </w:r>
      <w:r w:rsidR="001C07A1" w:rsidRPr="001C07A1">
        <w:rPr>
          <w:b/>
          <w:vertAlign w:val="superscript"/>
        </w:rPr>
        <w:t>nd</w:t>
      </w:r>
      <w:r w:rsidR="001C07A1">
        <w:rPr>
          <w:b/>
        </w:rPr>
        <w:t xml:space="preserve"> at 5:00 p.m.</w:t>
      </w:r>
    </w:p>
    <w:sectPr w:rsidR="00BC2422" w:rsidSect="00D13333">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354D" w:rsidRDefault="0013354D" w:rsidP="00C01098">
      <w:pPr>
        <w:spacing w:after="0" w:line="240" w:lineRule="auto"/>
      </w:pPr>
      <w:r>
        <w:separator/>
      </w:r>
    </w:p>
  </w:endnote>
  <w:endnote w:type="continuationSeparator" w:id="0">
    <w:p w:rsidR="0013354D" w:rsidRDefault="0013354D" w:rsidP="00C010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0518" w:rsidRDefault="0058012D">
    <w:pPr>
      <w:pStyle w:val="Footer"/>
    </w:pPr>
    <w:r>
      <w:fldChar w:fldCharType="begin"/>
    </w:r>
    <w:r w:rsidR="00210518">
      <w:instrText xml:space="preserve"> PAGE   \* MERGEFORMAT </w:instrText>
    </w:r>
    <w:r>
      <w:fldChar w:fldCharType="separate"/>
    </w:r>
    <w:r w:rsidR="00B3728D">
      <w:rPr>
        <w:noProof/>
      </w:rPr>
      <w:t>1</w:t>
    </w:r>
    <w:r>
      <w:rPr>
        <w:noProof/>
      </w:rPr>
      <w:fldChar w:fldCharType="end"/>
    </w:r>
  </w:p>
  <w:p w:rsidR="00210518" w:rsidRDefault="0021051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354D" w:rsidRDefault="0013354D" w:rsidP="00C01098">
      <w:pPr>
        <w:spacing w:after="0" w:line="240" w:lineRule="auto"/>
      </w:pPr>
      <w:r>
        <w:separator/>
      </w:r>
    </w:p>
  </w:footnote>
  <w:footnote w:type="continuationSeparator" w:id="0">
    <w:p w:rsidR="0013354D" w:rsidRDefault="0013354D" w:rsidP="00C0109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0518" w:rsidRDefault="00210518">
    <w:pPr>
      <w:pStyle w:val="Header"/>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80FAE"/>
    <w:multiLevelType w:val="hybridMultilevel"/>
    <w:tmpl w:val="13FACFD6"/>
    <w:lvl w:ilvl="0" w:tplc="7310A24C">
      <w:start w:val="1"/>
      <w:numFmt w:val="lowerLetter"/>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4B25FDF"/>
    <w:multiLevelType w:val="hybridMultilevel"/>
    <w:tmpl w:val="6A42E7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58F60E3"/>
    <w:multiLevelType w:val="hybridMultilevel"/>
    <w:tmpl w:val="6CC2A8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5C057E8"/>
    <w:multiLevelType w:val="multilevel"/>
    <w:tmpl w:val="3A148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06DD089D"/>
    <w:multiLevelType w:val="hybridMultilevel"/>
    <w:tmpl w:val="A5505EE8"/>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092A4D1E"/>
    <w:multiLevelType w:val="multilevel"/>
    <w:tmpl w:val="78FA7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09390B66"/>
    <w:multiLevelType w:val="hybridMultilevel"/>
    <w:tmpl w:val="0D721E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0C886278"/>
    <w:multiLevelType w:val="hybridMultilevel"/>
    <w:tmpl w:val="B2AAAA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12F1645B"/>
    <w:multiLevelType w:val="hybridMultilevel"/>
    <w:tmpl w:val="9FD08E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1AAB3F11"/>
    <w:multiLevelType w:val="hybridMultilevel"/>
    <w:tmpl w:val="A5505EE8"/>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1BAD7EE8"/>
    <w:multiLevelType w:val="hybridMultilevel"/>
    <w:tmpl w:val="D73C9FF4"/>
    <w:lvl w:ilvl="0" w:tplc="04090003">
      <w:start w:val="1"/>
      <w:numFmt w:val="bullet"/>
      <w:lvlText w:val="o"/>
      <w:lvlJc w:val="left"/>
      <w:pPr>
        <w:ind w:left="1440" w:hanging="360"/>
      </w:pPr>
      <w:rPr>
        <w:rFonts w:ascii="Courier New" w:hAnsi="Courier New" w:cs="Courier New"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1E9F6E66"/>
    <w:multiLevelType w:val="hybridMultilevel"/>
    <w:tmpl w:val="21C289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20977655"/>
    <w:multiLevelType w:val="hybridMultilevel"/>
    <w:tmpl w:val="D698232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24F62DD5"/>
    <w:multiLevelType w:val="hybridMultilevel"/>
    <w:tmpl w:val="A5505EE8"/>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25091245"/>
    <w:multiLevelType w:val="hybridMultilevel"/>
    <w:tmpl w:val="25D4970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2BCA1D4F"/>
    <w:multiLevelType w:val="hybridMultilevel"/>
    <w:tmpl w:val="232EE8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2ED55367"/>
    <w:multiLevelType w:val="hybridMultilevel"/>
    <w:tmpl w:val="9E7C8CC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30EF0678"/>
    <w:multiLevelType w:val="hybridMultilevel"/>
    <w:tmpl w:val="6CEE863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3533345"/>
    <w:multiLevelType w:val="hybridMultilevel"/>
    <w:tmpl w:val="9FEEF0C6"/>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nsid w:val="33561F32"/>
    <w:multiLevelType w:val="hybridMultilevel"/>
    <w:tmpl w:val="118EB6C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35454E9B"/>
    <w:multiLevelType w:val="hybridMultilevel"/>
    <w:tmpl w:val="A5505EE8"/>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36ED73DD"/>
    <w:multiLevelType w:val="hybridMultilevel"/>
    <w:tmpl w:val="8D5EF3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7590A65"/>
    <w:multiLevelType w:val="hybridMultilevel"/>
    <w:tmpl w:val="A5505EE8"/>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3A2306D1"/>
    <w:multiLevelType w:val="hybridMultilevel"/>
    <w:tmpl w:val="7304BAB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3CDD25A5"/>
    <w:multiLevelType w:val="hybridMultilevel"/>
    <w:tmpl w:val="4A4C9FB4"/>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5">
    <w:nsid w:val="3E476780"/>
    <w:multiLevelType w:val="hybridMultilevel"/>
    <w:tmpl w:val="EA6E17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nsid w:val="43206DB3"/>
    <w:multiLevelType w:val="hybridMultilevel"/>
    <w:tmpl w:val="937A26C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nsid w:val="4A002D8E"/>
    <w:multiLevelType w:val="hybridMultilevel"/>
    <w:tmpl w:val="A5505EE8"/>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nsid w:val="5517267D"/>
    <w:multiLevelType w:val="hybridMultilevel"/>
    <w:tmpl w:val="9000DE4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nsid w:val="57B46599"/>
    <w:multiLevelType w:val="hybridMultilevel"/>
    <w:tmpl w:val="E9CAB020"/>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0">
    <w:nsid w:val="5CF86C12"/>
    <w:multiLevelType w:val="hybridMultilevel"/>
    <w:tmpl w:val="47A63C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nsid w:val="5F4A54AE"/>
    <w:multiLevelType w:val="hybridMultilevel"/>
    <w:tmpl w:val="BD1EE0D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nsid w:val="650C38FC"/>
    <w:multiLevelType w:val="multilevel"/>
    <w:tmpl w:val="AEDCB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A342606"/>
    <w:multiLevelType w:val="hybridMultilevel"/>
    <w:tmpl w:val="D200C66E"/>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180"/>
      </w:pPr>
      <w:rPr>
        <w:rFonts w:ascii="Courier New" w:hAnsi="Courier New" w:cs="Courier New"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CA07868"/>
    <w:multiLevelType w:val="hybridMultilevel"/>
    <w:tmpl w:val="A4DCF52A"/>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5">
    <w:nsid w:val="6DE706FF"/>
    <w:multiLevelType w:val="hybridMultilevel"/>
    <w:tmpl w:val="44D406A6"/>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6">
    <w:nsid w:val="6F847AB0"/>
    <w:multiLevelType w:val="hybridMultilevel"/>
    <w:tmpl w:val="59B27F7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nsid w:val="6FE86208"/>
    <w:multiLevelType w:val="hybridMultilevel"/>
    <w:tmpl w:val="2C4AA1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nsid w:val="7EBA7786"/>
    <w:multiLevelType w:val="hybridMultilevel"/>
    <w:tmpl w:val="3312C7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3"/>
  </w:num>
  <w:num w:numId="2">
    <w:abstractNumId w:val="0"/>
  </w:num>
  <w:num w:numId="3">
    <w:abstractNumId w:val="31"/>
  </w:num>
  <w:num w:numId="4">
    <w:abstractNumId w:val="28"/>
  </w:num>
  <w:num w:numId="5">
    <w:abstractNumId w:val="5"/>
  </w:num>
  <w:num w:numId="6">
    <w:abstractNumId w:val="3"/>
  </w:num>
  <w:num w:numId="7">
    <w:abstractNumId w:val="12"/>
  </w:num>
  <w:num w:numId="8">
    <w:abstractNumId w:val="26"/>
  </w:num>
  <w:num w:numId="9">
    <w:abstractNumId w:val="30"/>
  </w:num>
  <w:num w:numId="10">
    <w:abstractNumId w:val="17"/>
  </w:num>
  <w:num w:numId="11">
    <w:abstractNumId w:val="20"/>
  </w:num>
  <w:num w:numId="12">
    <w:abstractNumId w:val="22"/>
  </w:num>
  <w:num w:numId="13">
    <w:abstractNumId w:val="4"/>
  </w:num>
  <w:num w:numId="14">
    <w:abstractNumId w:val="27"/>
  </w:num>
  <w:num w:numId="15">
    <w:abstractNumId w:val="13"/>
  </w:num>
  <w:num w:numId="16">
    <w:abstractNumId w:val="9"/>
  </w:num>
  <w:num w:numId="17">
    <w:abstractNumId w:val="10"/>
  </w:num>
  <w:num w:numId="18">
    <w:abstractNumId w:val="14"/>
  </w:num>
  <w:num w:numId="19">
    <w:abstractNumId w:val="36"/>
  </w:num>
  <w:num w:numId="20">
    <w:abstractNumId w:val="25"/>
  </w:num>
  <w:num w:numId="21">
    <w:abstractNumId w:val="29"/>
  </w:num>
  <w:num w:numId="22">
    <w:abstractNumId w:val="38"/>
  </w:num>
  <w:num w:numId="23">
    <w:abstractNumId w:val="2"/>
  </w:num>
  <w:num w:numId="24">
    <w:abstractNumId w:val="6"/>
  </w:num>
  <w:num w:numId="25">
    <w:abstractNumId w:val="11"/>
  </w:num>
  <w:num w:numId="26">
    <w:abstractNumId w:val="15"/>
  </w:num>
  <w:num w:numId="27">
    <w:abstractNumId w:val="1"/>
  </w:num>
  <w:num w:numId="28">
    <w:abstractNumId w:val="18"/>
  </w:num>
  <w:num w:numId="29">
    <w:abstractNumId w:val="24"/>
  </w:num>
  <w:num w:numId="30">
    <w:abstractNumId w:val="35"/>
  </w:num>
  <w:num w:numId="31">
    <w:abstractNumId w:val="34"/>
  </w:num>
  <w:num w:numId="3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9"/>
  </w:num>
  <w:num w:numId="34">
    <w:abstractNumId w:val="16"/>
  </w:num>
  <w:num w:numId="35">
    <w:abstractNumId w:val="21"/>
  </w:num>
  <w:num w:numId="36">
    <w:abstractNumId w:val="8"/>
  </w:num>
  <w:num w:numId="37">
    <w:abstractNumId w:val="37"/>
  </w:num>
  <w:num w:numId="38">
    <w:abstractNumId w:val="7"/>
  </w:num>
  <w:num w:numId="39">
    <w:abstractNumId w:val="23"/>
  </w:num>
  <w:num w:numId="40">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15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015F"/>
    <w:rsid w:val="00011256"/>
    <w:rsid w:val="000212D2"/>
    <w:rsid w:val="00026095"/>
    <w:rsid w:val="000340C9"/>
    <w:rsid w:val="00034B79"/>
    <w:rsid w:val="00040324"/>
    <w:rsid w:val="00041DA4"/>
    <w:rsid w:val="00044C87"/>
    <w:rsid w:val="000500CB"/>
    <w:rsid w:val="00053B31"/>
    <w:rsid w:val="0006592B"/>
    <w:rsid w:val="00067683"/>
    <w:rsid w:val="000706D2"/>
    <w:rsid w:val="000776EF"/>
    <w:rsid w:val="00095E83"/>
    <w:rsid w:val="0009698E"/>
    <w:rsid w:val="000A790B"/>
    <w:rsid w:val="000B63D9"/>
    <w:rsid w:val="000C7536"/>
    <w:rsid w:val="000D3B95"/>
    <w:rsid w:val="000D7CB1"/>
    <w:rsid w:val="000E4449"/>
    <w:rsid w:val="000F4CCD"/>
    <w:rsid w:val="000F7E73"/>
    <w:rsid w:val="001275FA"/>
    <w:rsid w:val="0013354D"/>
    <w:rsid w:val="00142AD2"/>
    <w:rsid w:val="0015418A"/>
    <w:rsid w:val="001627E2"/>
    <w:rsid w:val="001725E5"/>
    <w:rsid w:val="0017341D"/>
    <w:rsid w:val="00177462"/>
    <w:rsid w:val="00181690"/>
    <w:rsid w:val="00182277"/>
    <w:rsid w:val="00182AA9"/>
    <w:rsid w:val="001838A5"/>
    <w:rsid w:val="00185B4A"/>
    <w:rsid w:val="001914ED"/>
    <w:rsid w:val="001A207C"/>
    <w:rsid w:val="001A325C"/>
    <w:rsid w:val="001B3B24"/>
    <w:rsid w:val="001C07A1"/>
    <w:rsid w:val="001D440D"/>
    <w:rsid w:val="001E6F7B"/>
    <w:rsid w:val="001E781B"/>
    <w:rsid w:val="001E7AF7"/>
    <w:rsid w:val="001F2248"/>
    <w:rsid w:val="001F538F"/>
    <w:rsid w:val="001F69CD"/>
    <w:rsid w:val="00201DBC"/>
    <w:rsid w:val="002020B4"/>
    <w:rsid w:val="00210518"/>
    <w:rsid w:val="00214DC8"/>
    <w:rsid w:val="00226DEC"/>
    <w:rsid w:val="002318D9"/>
    <w:rsid w:val="00242DD8"/>
    <w:rsid w:val="0025386F"/>
    <w:rsid w:val="00261294"/>
    <w:rsid w:val="00266814"/>
    <w:rsid w:val="00277C9E"/>
    <w:rsid w:val="002817E3"/>
    <w:rsid w:val="00285521"/>
    <w:rsid w:val="002A0E57"/>
    <w:rsid w:val="002A62D8"/>
    <w:rsid w:val="002C1F66"/>
    <w:rsid w:val="002C21F2"/>
    <w:rsid w:val="002C38C4"/>
    <w:rsid w:val="002C4400"/>
    <w:rsid w:val="002C47A5"/>
    <w:rsid w:val="002D28DE"/>
    <w:rsid w:val="002E433A"/>
    <w:rsid w:val="002E753D"/>
    <w:rsid w:val="002F0260"/>
    <w:rsid w:val="002F7976"/>
    <w:rsid w:val="00311424"/>
    <w:rsid w:val="0031453F"/>
    <w:rsid w:val="00321752"/>
    <w:rsid w:val="00332C87"/>
    <w:rsid w:val="0034177B"/>
    <w:rsid w:val="00346EEE"/>
    <w:rsid w:val="0034749D"/>
    <w:rsid w:val="0035091A"/>
    <w:rsid w:val="003616E3"/>
    <w:rsid w:val="003623BC"/>
    <w:rsid w:val="003639A5"/>
    <w:rsid w:val="003669EB"/>
    <w:rsid w:val="00372ADA"/>
    <w:rsid w:val="0038389E"/>
    <w:rsid w:val="00396056"/>
    <w:rsid w:val="003A1CA6"/>
    <w:rsid w:val="003B46FE"/>
    <w:rsid w:val="003C1E9C"/>
    <w:rsid w:val="003E5720"/>
    <w:rsid w:val="00405437"/>
    <w:rsid w:val="00416D4C"/>
    <w:rsid w:val="00431FA4"/>
    <w:rsid w:val="00445440"/>
    <w:rsid w:val="00447B1B"/>
    <w:rsid w:val="00450FBC"/>
    <w:rsid w:val="00453D79"/>
    <w:rsid w:val="00462C55"/>
    <w:rsid w:val="00484A2D"/>
    <w:rsid w:val="00495520"/>
    <w:rsid w:val="004A1043"/>
    <w:rsid w:val="004A6D33"/>
    <w:rsid w:val="004A6D70"/>
    <w:rsid w:val="004A7098"/>
    <w:rsid w:val="004B275A"/>
    <w:rsid w:val="004B3ABD"/>
    <w:rsid w:val="004B5C22"/>
    <w:rsid w:val="004D1597"/>
    <w:rsid w:val="004D4161"/>
    <w:rsid w:val="004D4B3D"/>
    <w:rsid w:val="004E6F9E"/>
    <w:rsid w:val="004F400A"/>
    <w:rsid w:val="004F4941"/>
    <w:rsid w:val="0050260D"/>
    <w:rsid w:val="00537A0C"/>
    <w:rsid w:val="0054739A"/>
    <w:rsid w:val="0055015F"/>
    <w:rsid w:val="00552802"/>
    <w:rsid w:val="00552993"/>
    <w:rsid w:val="00563EF2"/>
    <w:rsid w:val="00576D12"/>
    <w:rsid w:val="0058012D"/>
    <w:rsid w:val="00585E0A"/>
    <w:rsid w:val="005A2F82"/>
    <w:rsid w:val="005A3383"/>
    <w:rsid w:val="005A6E26"/>
    <w:rsid w:val="005B2022"/>
    <w:rsid w:val="005B3564"/>
    <w:rsid w:val="005C675F"/>
    <w:rsid w:val="005D2D18"/>
    <w:rsid w:val="005D3375"/>
    <w:rsid w:val="005D3DBC"/>
    <w:rsid w:val="005D745D"/>
    <w:rsid w:val="005E35F6"/>
    <w:rsid w:val="005F0234"/>
    <w:rsid w:val="005F1C65"/>
    <w:rsid w:val="005F49BB"/>
    <w:rsid w:val="0060006E"/>
    <w:rsid w:val="0060007B"/>
    <w:rsid w:val="00600B0F"/>
    <w:rsid w:val="006036F9"/>
    <w:rsid w:val="00611163"/>
    <w:rsid w:val="00631CB0"/>
    <w:rsid w:val="0064390C"/>
    <w:rsid w:val="00644444"/>
    <w:rsid w:val="00662861"/>
    <w:rsid w:val="006638AC"/>
    <w:rsid w:val="00665F44"/>
    <w:rsid w:val="00675D32"/>
    <w:rsid w:val="006813DE"/>
    <w:rsid w:val="006970AC"/>
    <w:rsid w:val="006A25A6"/>
    <w:rsid w:val="006A41C9"/>
    <w:rsid w:val="006A45A9"/>
    <w:rsid w:val="006C15F0"/>
    <w:rsid w:val="006C56B2"/>
    <w:rsid w:val="006F138F"/>
    <w:rsid w:val="006F6AE3"/>
    <w:rsid w:val="007043A0"/>
    <w:rsid w:val="0071189D"/>
    <w:rsid w:val="00725E70"/>
    <w:rsid w:val="00732953"/>
    <w:rsid w:val="0074120B"/>
    <w:rsid w:val="00741A18"/>
    <w:rsid w:val="00744340"/>
    <w:rsid w:val="00745874"/>
    <w:rsid w:val="00746284"/>
    <w:rsid w:val="007511D2"/>
    <w:rsid w:val="00755490"/>
    <w:rsid w:val="0075572A"/>
    <w:rsid w:val="007560F7"/>
    <w:rsid w:val="00760BFF"/>
    <w:rsid w:val="007660B8"/>
    <w:rsid w:val="0077079A"/>
    <w:rsid w:val="0078185C"/>
    <w:rsid w:val="00782BDA"/>
    <w:rsid w:val="0079333E"/>
    <w:rsid w:val="007A0529"/>
    <w:rsid w:val="007A1B8E"/>
    <w:rsid w:val="007B18EF"/>
    <w:rsid w:val="007B47AE"/>
    <w:rsid w:val="007C752C"/>
    <w:rsid w:val="007D1F77"/>
    <w:rsid w:val="007D340E"/>
    <w:rsid w:val="007F01AE"/>
    <w:rsid w:val="0080053E"/>
    <w:rsid w:val="008071C5"/>
    <w:rsid w:val="00807CD1"/>
    <w:rsid w:val="0081123A"/>
    <w:rsid w:val="008229BE"/>
    <w:rsid w:val="0082668B"/>
    <w:rsid w:val="0082712F"/>
    <w:rsid w:val="00834AC2"/>
    <w:rsid w:val="008416E9"/>
    <w:rsid w:val="00853EDF"/>
    <w:rsid w:val="00865CA9"/>
    <w:rsid w:val="00866BED"/>
    <w:rsid w:val="00871787"/>
    <w:rsid w:val="0087236A"/>
    <w:rsid w:val="00876748"/>
    <w:rsid w:val="008A5BD5"/>
    <w:rsid w:val="008D7C09"/>
    <w:rsid w:val="008E3611"/>
    <w:rsid w:val="008E443D"/>
    <w:rsid w:val="009073B4"/>
    <w:rsid w:val="009073CD"/>
    <w:rsid w:val="0091325D"/>
    <w:rsid w:val="00921DAF"/>
    <w:rsid w:val="00921FB7"/>
    <w:rsid w:val="00926ECC"/>
    <w:rsid w:val="00940262"/>
    <w:rsid w:val="00952391"/>
    <w:rsid w:val="00952C95"/>
    <w:rsid w:val="00970E54"/>
    <w:rsid w:val="00984CB5"/>
    <w:rsid w:val="00990081"/>
    <w:rsid w:val="00991AD6"/>
    <w:rsid w:val="00992C27"/>
    <w:rsid w:val="009A21F4"/>
    <w:rsid w:val="009A5C10"/>
    <w:rsid w:val="009A7921"/>
    <w:rsid w:val="009B2C75"/>
    <w:rsid w:val="009B5E07"/>
    <w:rsid w:val="009C0F25"/>
    <w:rsid w:val="009C17C4"/>
    <w:rsid w:val="009C1D64"/>
    <w:rsid w:val="009C60A3"/>
    <w:rsid w:val="009D0D4F"/>
    <w:rsid w:val="009D11DF"/>
    <w:rsid w:val="009F2CAA"/>
    <w:rsid w:val="009F4821"/>
    <w:rsid w:val="00A26FC3"/>
    <w:rsid w:val="00A301C8"/>
    <w:rsid w:val="00A503A5"/>
    <w:rsid w:val="00A57727"/>
    <w:rsid w:val="00A75FD5"/>
    <w:rsid w:val="00A770B9"/>
    <w:rsid w:val="00A81961"/>
    <w:rsid w:val="00A914B9"/>
    <w:rsid w:val="00A93D18"/>
    <w:rsid w:val="00AA68AE"/>
    <w:rsid w:val="00AB27AF"/>
    <w:rsid w:val="00AC2879"/>
    <w:rsid w:val="00AC6D17"/>
    <w:rsid w:val="00AE1541"/>
    <w:rsid w:val="00AE294C"/>
    <w:rsid w:val="00AF17EA"/>
    <w:rsid w:val="00AF42EE"/>
    <w:rsid w:val="00AF7C50"/>
    <w:rsid w:val="00B12176"/>
    <w:rsid w:val="00B1437B"/>
    <w:rsid w:val="00B24732"/>
    <w:rsid w:val="00B2544A"/>
    <w:rsid w:val="00B304D5"/>
    <w:rsid w:val="00B31985"/>
    <w:rsid w:val="00B3728D"/>
    <w:rsid w:val="00B50D41"/>
    <w:rsid w:val="00B57DAD"/>
    <w:rsid w:val="00B60706"/>
    <w:rsid w:val="00B8140D"/>
    <w:rsid w:val="00B90770"/>
    <w:rsid w:val="00B97634"/>
    <w:rsid w:val="00BB1304"/>
    <w:rsid w:val="00BB60C1"/>
    <w:rsid w:val="00BC2422"/>
    <w:rsid w:val="00BD2B9D"/>
    <w:rsid w:val="00BE617D"/>
    <w:rsid w:val="00BF01F5"/>
    <w:rsid w:val="00BF122E"/>
    <w:rsid w:val="00BF200E"/>
    <w:rsid w:val="00BF3C09"/>
    <w:rsid w:val="00C01098"/>
    <w:rsid w:val="00C130C1"/>
    <w:rsid w:val="00C23813"/>
    <w:rsid w:val="00C24A1D"/>
    <w:rsid w:val="00C37580"/>
    <w:rsid w:val="00C4202A"/>
    <w:rsid w:val="00C435C3"/>
    <w:rsid w:val="00C4464A"/>
    <w:rsid w:val="00C5697B"/>
    <w:rsid w:val="00C628CA"/>
    <w:rsid w:val="00C718A5"/>
    <w:rsid w:val="00C77329"/>
    <w:rsid w:val="00C931B3"/>
    <w:rsid w:val="00CC22A9"/>
    <w:rsid w:val="00CD53CE"/>
    <w:rsid w:val="00CF0AD5"/>
    <w:rsid w:val="00D13333"/>
    <w:rsid w:val="00D155FE"/>
    <w:rsid w:val="00D24E9D"/>
    <w:rsid w:val="00D3052C"/>
    <w:rsid w:val="00D328BD"/>
    <w:rsid w:val="00D33F68"/>
    <w:rsid w:val="00D362C6"/>
    <w:rsid w:val="00D5062B"/>
    <w:rsid w:val="00D637BC"/>
    <w:rsid w:val="00D64A0F"/>
    <w:rsid w:val="00D64AFB"/>
    <w:rsid w:val="00D7080F"/>
    <w:rsid w:val="00D8308C"/>
    <w:rsid w:val="00D84056"/>
    <w:rsid w:val="00D96334"/>
    <w:rsid w:val="00DA519A"/>
    <w:rsid w:val="00DA7A5A"/>
    <w:rsid w:val="00DC092B"/>
    <w:rsid w:val="00DC609C"/>
    <w:rsid w:val="00DD69D9"/>
    <w:rsid w:val="00DF2380"/>
    <w:rsid w:val="00DF564A"/>
    <w:rsid w:val="00DF62FD"/>
    <w:rsid w:val="00E0622B"/>
    <w:rsid w:val="00E125E0"/>
    <w:rsid w:val="00E13C57"/>
    <w:rsid w:val="00E14BBA"/>
    <w:rsid w:val="00E410FB"/>
    <w:rsid w:val="00E55D09"/>
    <w:rsid w:val="00E563DF"/>
    <w:rsid w:val="00EA1086"/>
    <w:rsid w:val="00EB601E"/>
    <w:rsid w:val="00EB70C2"/>
    <w:rsid w:val="00ED54F0"/>
    <w:rsid w:val="00ED68D9"/>
    <w:rsid w:val="00EE2C96"/>
    <w:rsid w:val="00EE4CC7"/>
    <w:rsid w:val="00EF546D"/>
    <w:rsid w:val="00F102BA"/>
    <w:rsid w:val="00F11037"/>
    <w:rsid w:val="00F22753"/>
    <w:rsid w:val="00F25BB2"/>
    <w:rsid w:val="00F279D5"/>
    <w:rsid w:val="00F32F58"/>
    <w:rsid w:val="00F449AD"/>
    <w:rsid w:val="00F51297"/>
    <w:rsid w:val="00F55963"/>
    <w:rsid w:val="00F62718"/>
    <w:rsid w:val="00F70B3C"/>
    <w:rsid w:val="00FB7218"/>
    <w:rsid w:val="00FC6208"/>
    <w:rsid w:val="00FE3450"/>
    <w:rsid w:val="00FE45DD"/>
    <w:rsid w:val="00FF76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15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3333"/>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5015F"/>
    <w:pPr>
      <w:ind w:left="720"/>
      <w:contextualSpacing/>
    </w:pPr>
  </w:style>
  <w:style w:type="paragraph" w:styleId="Header">
    <w:name w:val="header"/>
    <w:basedOn w:val="Normal"/>
    <w:link w:val="HeaderChar"/>
    <w:uiPriority w:val="99"/>
    <w:unhideWhenUsed/>
    <w:rsid w:val="00C010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01098"/>
  </w:style>
  <w:style w:type="paragraph" w:styleId="Footer">
    <w:name w:val="footer"/>
    <w:basedOn w:val="Normal"/>
    <w:link w:val="FooterChar"/>
    <w:uiPriority w:val="99"/>
    <w:unhideWhenUsed/>
    <w:rsid w:val="00C010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1098"/>
  </w:style>
  <w:style w:type="paragraph" w:styleId="BalloonText">
    <w:name w:val="Balloon Text"/>
    <w:basedOn w:val="Normal"/>
    <w:link w:val="BalloonTextChar"/>
    <w:uiPriority w:val="99"/>
    <w:semiHidden/>
    <w:unhideWhenUsed/>
    <w:rsid w:val="00C010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1098"/>
    <w:rPr>
      <w:rFonts w:ascii="Tahoma" w:hAnsi="Tahoma" w:cs="Tahoma"/>
      <w:sz w:val="16"/>
      <w:szCs w:val="16"/>
    </w:rPr>
  </w:style>
  <w:style w:type="paragraph" w:styleId="FootnoteText">
    <w:name w:val="footnote text"/>
    <w:basedOn w:val="Normal"/>
    <w:link w:val="FootnoteTextChar"/>
    <w:uiPriority w:val="99"/>
    <w:semiHidden/>
    <w:unhideWhenUsed/>
    <w:rsid w:val="000C7536"/>
    <w:pPr>
      <w:spacing w:after="0" w:line="240" w:lineRule="auto"/>
    </w:pPr>
    <w:rPr>
      <w:rFonts w:ascii="Cambria" w:eastAsia="Cambria" w:hAnsi="Cambria"/>
      <w:sz w:val="24"/>
      <w:szCs w:val="24"/>
    </w:rPr>
  </w:style>
  <w:style w:type="character" w:customStyle="1" w:styleId="FootnoteTextChar">
    <w:name w:val="Footnote Text Char"/>
    <w:basedOn w:val="DefaultParagraphFont"/>
    <w:link w:val="FootnoteText"/>
    <w:uiPriority w:val="99"/>
    <w:semiHidden/>
    <w:rsid w:val="000C7536"/>
    <w:rPr>
      <w:rFonts w:ascii="Cambria" w:eastAsia="Cambria" w:hAnsi="Cambria"/>
      <w:sz w:val="24"/>
      <w:szCs w:val="24"/>
    </w:rPr>
  </w:style>
  <w:style w:type="character" w:styleId="FootnoteReference">
    <w:name w:val="footnote reference"/>
    <w:basedOn w:val="DefaultParagraphFont"/>
    <w:uiPriority w:val="99"/>
    <w:semiHidden/>
    <w:unhideWhenUsed/>
    <w:rsid w:val="000C7536"/>
    <w:rPr>
      <w:vertAlign w:val="superscript"/>
    </w:rPr>
  </w:style>
  <w:style w:type="character" w:styleId="Hyperlink">
    <w:name w:val="Hyperlink"/>
    <w:basedOn w:val="DefaultParagraphFont"/>
    <w:uiPriority w:val="99"/>
    <w:unhideWhenUsed/>
    <w:rsid w:val="000C7536"/>
    <w:rPr>
      <w:color w:val="0000FF"/>
      <w:u w:val="single"/>
    </w:rPr>
  </w:style>
  <w:style w:type="table" w:styleId="TableGrid">
    <w:name w:val="Table Grid"/>
    <w:basedOn w:val="TableNormal"/>
    <w:uiPriority w:val="59"/>
    <w:rsid w:val="009523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9073CD"/>
    <w:rPr>
      <w:sz w:val="22"/>
      <w:szCs w:val="22"/>
    </w:rPr>
  </w:style>
  <w:style w:type="paragraph" w:styleId="BodyTextIndent">
    <w:name w:val="Body Text Indent"/>
    <w:basedOn w:val="Normal"/>
    <w:link w:val="BodyTextIndentChar"/>
    <w:semiHidden/>
    <w:rsid w:val="00D637BC"/>
    <w:pPr>
      <w:snapToGrid w:val="0"/>
      <w:spacing w:after="0" w:line="240" w:lineRule="auto"/>
      <w:jc w:val="both"/>
    </w:pPr>
    <w:rPr>
      <w:rFonts w:ascii="Times New Roman" w:eastAsia="Times New Roman" w:hAnsi="Times New Roman"/>
      <w:sz w:val="24"/>
      <w:szCs w:val="20"/>
      <w:u w:val="single"/>
    </w:rPr>
  </w:style>
  <w:style w:type="character" w:customStyle="1" w:styleId="BodyTextIndentChar">
    <w:name w:val="Body Text Indent Char"/>
    <w:basedOn w:val="DefaultParagraphFont"/>
    <w:link w:val="BodyTextIndent"/>
    <w:semiHidden/>
    <w:rsid w:val="00D637BC"/>
    <w:rPr>
      <w:rFonts w:ascii="Times New Roman" w:eastAsia="Times New Roman" w:hAnsi="Times New Roman"/>
      <w:sz w:val="24"/>
      <w:u w:val="single"/>
    </w:rPr>
  </w:style>
  <w:style w:type="paragraph" w:styleId="PlainText">
    <w:name w:val="Plain Text"/>
    <w:basedOn w:val="Normal"/>
    <w:link w:val="PlainTextChar"/>
    <w:uiPriority w:val="99"/>
    <w:semiHidden/>
    <w:unhideWhenUsed/>
    <w:rsid w:val="004E6F9E"/>
    <w:pPr>
      <w:spacing w:after="0" w:line="240" w:lineRule="auto"/>
    </w:pPr>
    <w:rPr>
      <w:rFonts w:eastAsiaTheme="minorHAnsi" w:cs="Consolas"/>
      <w:szCs w:val="21"/>
    </w:rPr>
  </w:style>
  <w:style w:type="character" w:customStyle="1" w:styleId="PlainTextChar">
    <w:name w:val="Plain Text Char"/>
    <w:basedOn w:val="DefaultParagraphFont"/>
    <w:link w:val="PlainText"/>
    <w:uiPriority w:val="99"/>
    <w:semiHidden/>
    <w:rsid w:val="004E6F9E"/>
    <w:rPr>
      <w:rFonts w:eastAsiaTheme="minorHAnsi" w:cs="Consolas"/>
      <w:sz w:val="22"/>
      <w:szCs w:val="21"/>
    </w:rPr>
  </w:style>
  <w:style w:type="paragraph" w:styleId="NormalWeb">
    <w:name w:val="Normal (Web)"/>
    <w:basedOn w:val="Normal"/>
    <w:uiPriority w:val="99"/>
    <w:unhideWhenUsed/>
    <w:rsid w:val="00D362C6"/>
    <w:pPr>
      <w:spacing w:before="100" w:beforeAutospacing="1" w:after="100" w:afterAutospacing="1" w:line="240" w:lineRule="auto"/>
    </w:pPr>
    <w:rPr>
      <w:rFonts w:ascii="Times New Roman" w:eastAsiaTheme="minorHAnsi"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3333"/>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5015F"/>
    <w:pPr>
      <w:ind w:left="720"/>
      <w:contextualSpacing/>
    </w:pPr>
  </w:style>
  <w:style w:type="paragraph" w:styleId="Header">
    <w:name w:val="header"/>
    <w:basedOn w:val="Normal"/>
    <w:link w:val="HeaderChar"/>
    <w:uiPriority w:val="99"/>
    <w:unhideWhenUsed/>
    <w:rsid w:val="00C010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01098"/>
  </w:style>
  <w:style w:type="paragraph" w:styleId="Footer">
    <w:name w:val="footer"/>
    <w:basedOn w:val="Normal"/>
    <w:link w:val="FooterChar"/>
    <w:uiPriority w:val="99"/>
    <w:unhideWhenUsed/>
    <w:rsid w:val="00C010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1098"/>
  </w:style>
  <w:style w:type="paragraph" w:styleId="BalloonText">
    <w:name w:val="Balloon Text"/>
    <w:basedOn w:val="Normal"/>
    <w:link w:val="BalloonTextChar"/>
    <w:uiPriority w:val="99"/>
    <w:semiHidden/>
    <w:unhideWhenUsed/>
    <w:rsid w:val="00C010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1098"/>
    <w:rPr>
      <w:rFonts w:ascii="Tahoma" w:hAnsi="Tahoma" w:cs="Tahoma"/>
      <w:sz w:val="16"/>
      <w:szCs w:val="16"/>
    </w:rPr>
  </w:style>
  <w:style w:type="paragraph" w:styleId="FootnoteText">
    <w:name w:val="footnote text"/>
    <w:basedOn w:val="Normal"/>
    <w:link w:val="FootnoteTextChar"/>
    <w:uiPriority w:val="99"/>
    <w:semiHidden/>
    <w:unhideWhenUsed/>
    <w:rsid w:val="000C7536"/>
    <w:pPr>
      <w:spacing w:after="0" w:line="240" w:lineRule="auto"/>
    </w:pPr>
    <w:rPr>
      <w:rFonts w:ascii="Cambria" w:eastAsia="Cambria" w:hAnsi="Cambria"/>
      <w:sz w:val="24"/>
      <w:szCs w:val="24"/>
    </w:rPr>
  </w:style>
  <w:style w:type="character" w:customStyle="1" w:styleId="FootnoteTextChar">
    <w:name w:val="Footnote Text Char"/>
    <w:basedOn w:val="DefaultParagraphFont"/>
    <w:link w:val="FootnoteText"/>
    <w:uiPriority w:val="99"/>
    <w:semiHidden/>
    <w:rsid w:val="000C7536"/>
    <w:rPr>
      <w:rFonts w:ascii="Cambria" w:eastAsia="Cambria" w:hAnsi="Cambria"/>
      <w:sz w:val="24"/>
      <w:szCs w:val="24"/>
    </w:rPr>
  </w:style>
  <w:style w:type="character" w:styleId="FootnoteReference">
    <w:name w:val="footnote reference"/>
    <w:basedOn w:val="DefaultParagraphFont"/>
    <w:uiPriority w:val="99"/>
    <w:semiHidden/>
    <w:unhideWhenUsed/>
    <w:rsid w:val="000C7536"/>
    <w:rPr>
      <w:vertAlign w:val="superscript"/>
    </w:rPr>
  </w:style>
  <w:style w:type="character" w:styleId="Hyperlink">
    <w:name w:val="Hyperlink"/>
    <w:basedOn w:val="DefaultParagraphFont"/>
    <w:uiPriority w:val="99"/>
    <w:unhideWhenUsed/>
    <w:rsid w:val="000C7536"/>
    <w:rPr>
      <w:color w:val="0000FF"/>
      <w:u w:val="single"/>
    </w:rPr>
  </w:style>
  <w:style w:type="table" w:styleId="TableGrid">
    <w:name w:val="Table Grid"/>
    <w:basedOn w:val="TableNormal"/>
    <w:uiPriority w:val="59"/>
    <w:rsid w:val="009523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9073CD"/>
    <w:rPr>
      <w:sz w:val="22"/>
      <w:szCs w:val="22"/>
    </w:rPr>
  </w:style>
  <w:style w:type="paragraph" w:styleId="BodyTextIndent">
    <w:name w:val="Body Text Indent"/>
    <w:basedOn w:val="Normal"/>
    <w:link w:val="BodyTextIndentChar"/>
    <w:semiHidden/>
    <w:rsid w:val="00D637BC"/>
    <w:pPr>
      <w:snapToGrid w:val="0"/>
      <w:spacing w:after="0" w:line="240" w:lineRule="auto"/>
      <w:jc w:val="both"/>
    </w:pPr>
    <w:rPr>
      <w:rFonts w:ascii="Times New Roman" w:eastAsia="Times New Roman" w:hAnsi="Times New Roman"/>
      <w:sz w:val="24"/>
      <w:szCs w:val="20"/>
      <w:u w:val="single"/>
    </w:rPr>
  </w:style>
  <w:style w:type="character" w:customStyle="1" w:styleId="BodyTextIndentChar">
    <w:name w:val="Body Text Indent Char"/>
    <w:basedOn w:val="DefaultParagraphFont"/>
    <w:link w:val="BodyTextIndent"/>
    <w:semiHidden/>
    <w:rsid w:val="00D637BC"/>
    <w:rPr>
      <w:rFonts w:ascii="Times New Roman" w:eastAsia="Times New Roman" w:hAnsi="Times New Roman"/>
      <w:sz w:val="24"/>
      <w:u w:val="single"/>
    </w:rPr>
  </w:style>
  <w:style w:type="paragraph" w:styleId="PlainText">
    <w:name w:val="Plain Text"/>
    <w:basedOn w:val="Normal"/>
    <w:link w:val="PlainTextChar"/>
    <w:uiPriority w:val="99"/>
    <w:semiHidden/>
    <w:unhideWhenUsed/>
    <w:rsid w:val="004E6F9E"/>
    <w:pPr>
      <w:spacing w:after="0" w:line="240" w:lineRule="auto"/>
    </w:pPr>
    <w:rPr>
      <w:rFonts w:eastAsiaTheme="minorHAnsi" w:cs="Consolas"/>
      <w:szCs w:val="21"/>
    </w:rPr>
  </w:style>
  <w:style w:type="character" w:customStyle="1" w:styleId="PlainTextChar">
    <w:name w:val="Plain Text Char"/>
    <w:basedOn w:val="DefaultParagraphFont"/>
    <w:link w:val="PlainText"/>
    <w:uiPriority w:val="99"/>
    <w:semiHidden/>
    <w:rsid w:val="004E6F9E"/>
    <w:rPr>
      <w:rFonts w:eastAsiaTheme="minorHAnsi" w:cs="Consolas"/>
      <w:sz w:val="22"/>
      <w:szCs w:val="21"/>
    </w:rPr>
  </w:style>
  <w:style w:type="paragraph" w:styleId="NormalWeb">
    <w:name w:val="Normal (Web)"/>
    <w:basedOn w:val="Normal"/>
    <w:uiPriority w:val="99"/>
    <w:unhideWhenUsed/>
    <w:rsid w:val="00D362C6"/>
    <w:pPr>
      <w:spacing w:before="100" w:beforeAutospacing="1" w:after="100" w:afterAutospacing="1" w:line="240" w:lineRule="auto"/>
    </w:pPr>
    <w:rPr>
      <w:rFonts w:ascii="Times New Roman" w:eastAsiaTheme="minorHAnsi"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292125">
      <w:bodyDiv w:val="1"/>
      <w:marLeft w:val="0"/>
      <w:marRight w:val="0"/>
      <w:marTop w:val="0"/>
      <w:marBottom w:val="0"/>
      <w:divBdr>
        <w:top w:val="none" w:sz="0" w:space="0" w:color="auto"/>
        <w:left w:val="none" w:sz="0" w:space="0" w:color="auto"/>
        <w:bottom w:val="none" w:sz="0" w:space="0" w:color="auto"/>
        <w:right w:val="none" w:sz="0" w:space="0" w:color="auto"/>
      </w:divBdr>
    </w:div>
    <w:div w:id="403113022">
      <w:bodyDiv w:val="1"/>
      <w:marLeft w:val="0"/>
      <w:marRight w:val="0"/>
      <w:marTop w:val="0"/>
      <w:marBottom w:val="0"/>
      <w:divBdr>
        <w:top w:val="none" w:sz="0" w:space="0" w:color="auto"/>
        <w:left w:val="none" w:sz="0" w:space="0" w:color="auto"/>
        <w:bottom w:val="none" w:sz="0" w:space="0" w:color="auto"/>
        <w:right w:val="none" w:sz="0" w:space="0" w:color="auto"/>
      </w:divBdr>
    </w:div>
    <w:div w:id="502866261">
      <w:bodyDiv w:val="1"/>
      <w:marLeft w:val="0"/>
      <w:marRight w:val="0"/>
      <w:marTop w:val="0"/>
      <w:marBottom w:val="0"/>
      <w:divBdr>
        <w:top w:val="none" w:sz="0" w:space="0" w:color="auto"/>
        <w:left w:val="none" w:sz="0" w:space="0" w:color="auto"/>
        <w:bottom w:val="none" w:sz="0" w:space="0" w:color="auto"/>
        <w:right w:val="none" w:sz="0" w:space="0" w:color="auto"/>
      </w:divBdr>
    </w:div>
    <w:div w:id="517744276">
      <w:bodyDiv w:val="1"/>
      <w:marLeft w:val="0"/>
      <w:marRight w:val="0"/>
      <w:marTop w:val="0"/>
      <w:marBottom w:val="0"/>
      <w:divBdr>
        <w:top w:val="none" w:sz="0" w:space="0" w:color="auto"/>
        <w:left w:val="none" w:sz="0" w:space="0" w:color="auto"/>
        <w:bottom w:val="none" w:sz="0" w:space="0" w:color="auto"/>
        <w:right w:val="none" w:sz="0" w:space="0" w:color="auto"/>
      </w:divBdr>
    </w:div>
    <w:div w:id="806315124">
      <w:bodyDiv w:val="1"/>
      <w:marLeft w:val="0"/>
      <w:marRight w:val="0"/>
      <w:marTop w:val="0"/>
      <w:marBottom w:val="0"/>
      <w:divBdr>
        <w:top w:val="none" w:sz="0" w:space="0" w:color="auto"/>
        <w:left w:val="none" w:sz="0" w:space="0" w:color="auto"/>
        <w:bottom w:val="none" w:sz="0" w:space="0" w:color="auto"/>
        <w:right w:val="none" w:sz="0" w:space="0" w:color="auto"/>
      </w:divBdr>
    </w:div>
    <w:div w:id="845634709">
      <w:bodyDiv w:val="1"/>
      <w:marLeft w:val="0"/>
      <w:marRight w:val="0"/>
      <w:marTop w:val="0"/>
      <w:marBottom w:val="0"/>
      <w:divBdr>
        <w:top w:val="none" w:sz="0" w:space="0" w:color="auto"/>
        <w:left w:val="none" w:sz="0" w:space="0" w:color="auto"/>
        <w:bottom w:val="none" w:sz="0" w:space="0" w:color="auto"/>
        <w:right w:val="none" w:sz="0" w:space="0" w:color="auto"/>
      </w:divBdr>
    </w:div>
    <w:div w:id="168539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AF37C9-6410-4F16-B4B5-090BD4F041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557</Words>
  <Characters>3176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3726</CharactersWithSpaces>
  <SharedDoc>false</SharedDoc>
  <HLinks>
    <vt:vector size="6" baseType="variant">
      <vt:variant>
        <vt:i4>5570627</vt:i4>
      </vt:variant>
      <vt:variant>
        <vt:i4>0</vt:i4>
      </vt:variant>
      <vt:variant>
        <vt:i4>0</vt:i4>
      </vt:variant>
      <vt:variant>
        <vt:i4>5</vt:i4>
      </vt:variant>
      <vt:variant>
        <vt:lpwstr>http://www.doe.mass.edu/lawsregs/603cmr28.htm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Jeff Thielman</dc:creator>
  <cp:lastModifiedBy>KFitzgerald</cp:lastModifiedBy>
  <cp:revision>2</cp:revision>
  <cp:lastPrinted>2011-01-24T05:53:00Z</cp:lastPrinted>
  <dcterms:created xsi:type="dcterms:W3CDTF">2015-02-04T14:43:00Z</dcterms:created>
  <dcterms:modified xsi:type="dcterms:W3CDTF">2015-02-04T14:43:00Z</dcterms:modified>
</cp:coreProperties>
</file>