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BA" w:rsidRPr="00E80FB9" w:rsidRDefault="00661EBA" w:rsidP="00661E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80FB9">
        <w:rPr>
          <w:rFonts w:ascii="Times New Roman" w:eastAsia="Times New Roman" w:hAnsi="Times New Roman" w:cs="Times New Roman"/>
          <w:sz w:val="24"/>
          <w:szCs w:val="24"/>
        </w:rPr>
        <w:t>Town of Arlington</w:t>
      </w:r>
    </w:p>
    <w:p w:rsidR="00661EBA" w:rsidRPr="00E80FB9" w:rsidRDefault="00661EBA" w:rsidP="00661E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FB9">
        <w:rPr>
          <w:rFonts w:ascii="Times New Roman" w:eastAsia="Times New Roman" w:hAnsi="Times New Roman" w:cs="Times New Roman"/>
          <w:sz w:val="24"/>
          <w:szCs w:val="24"/>
        </w:rPr>
        <w:t>Zoning Board of Appeals</w:t>
      </w:r>
    </w:p>
    <w:p w:rsidR="00661EBA" w:rsidRPr="00E80FB9" w:rsidRDefault="00661EBA" w:rsidP="00661E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FB9">
        <w:rPr>
          <w:rFonts w:ascii="Times New Roman" w:eastAsia="Times New Roman" w:hAnsi="Times New Roman" w:cs="Times New Roman"/>
          <w:b/>
          <w:sz w:val="24"/>
          <w:szCs w:val="24"/>
        </w:rPr>
        <w:t>Checklist for Special Permit Application</w:t>
      </w:r>
    </w:p>
    <w:p w:rsidR="00DA0BFE" w:rsidRDefault="00DA0BFE">
      <w:pPr>
        <w:rPr>
          <w:rFonts w:ascii="Times New Roman" w:hAnsi="Times New Roman" w:cs="Times New Roman"/>
          <w:sz w:val="24"/>
          <w:szCs w:val="24"/>
        </w:rPr>
      </w:pPr>
    </w:p>
    <w:p w:rsidR="00E80FB9" w:rsidRDefault="00E80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for a Special Permit under Section 3.3 in the Town of Arlington Zoning Bylaw shall abide by the Rules and Regulations of the Zoning Board of Appeals and submit the following documents.</w:t>
      </w:r>
    </w:p>
    <w:p w:rsidR="00E80FB9" w:rsidRPr="00E80FB9" w:rsidRDefault="00E80FB9">
      <w:pPr>
        <w:rPr>
          <w:rFonts w:ascii="Times New Roman" w:hAnsi="Times New Roman" w:cs="Times New Roman"/>
          <w:sz w:val="24"/>
          <w:szCs w:val="24"/>
        </w:rPr>
      </w:pPr>
    </w:p>
    <w:p w:rsidR="00661EBA" w:rsidRDefault="00661EBA" w:rsidP="00E80FB9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80FB9"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E80FB9">
        <w:rPr>
          <w:rFonts w:ascii="Times New Roman" w:hAnsi="Times New Roman" w:cs="Times New Roman"/>
          <w:i/>
          <w:sz w:val="24"/>
          <w:szCs w:val="24"/>
        </w:rPr>
        <w:t>Request for Special Permit</w:t>
      </w:r>
      <w:r w:rsidRPr="00E80FB9">
        <w:rPr>
          <w:rFonts w:ascii="Times New Roman" w:hAnsi="Times New Roman" w:cs="Times New Roman"/>
          <w:sz w:val="24"/>
          <w:szCs w:val="24"/>
        </w:rPr>
        <w:t>.</w:t>
      </w:r>
    </w:p>
    <w:p w:rsidR="003A12D3" w:rsidRDefault="003A12D3" w:rsidP="00E80FB9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3A12D3">
        <w:rPr>
          <w:rFonts w:ascii="Times New Roman" w:hAnsi="Times New Roman" w:cs="Times New Roman"/>
          <w:i/>
          <w:sz w:val="24"/>
          <w:szCs w:val="24"/>
        </w:rPr>
        <w:t>Dimensional and Parking Information</w:t>
      </w:r>
      <w:r>
        <w:rPr>
          <w:rFonts w:ascii="Times New Roman" w:hAnsi="Times New Roman" w:cs="Times New Roman"/>
          <w:sz w:val="24"/>
          <w:szCs w:val="24"/>
        </w:rPr>
        <w:t xml:space="preserve"> sheet.</w:t>
      </w:r>
    </w:p>
    <w:p w:rsidR="003A12D3" w:rsidRDefault="003A12D3" w:rsidP="00E80FB9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3A12D3">
        <w:rPr>
          <w:rFonts w:ascii="Times New Roman" w:hAnsi="Times New Roman" w:cs="Times New Roman"/>
          <w:i/>
          <w:sz w:val="24"/>
          <w:szCs w:val="24"/>
        </w:rPr>
        <w:t>Open Space / Gross Floor Area</w:t>
      </w:r>
      <w:r>
        <w:rPr>
          <w:rFonts w:ascii="Times New Roman" w:hAnsi="Times New Roman" w:cs="Times New Roman"/>
          <w:sz w:val="24"/>
          <w:szCs w:val="24"/>
        </w:rPr>
        <w:t xml:space="preserve"> sheet.</w:t>
      </w:r>
    </w:p>
    <w:p w:rsidR="003A12D3" w:rsidRDefault="003A12D3" w:rsidP="00E80FB9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Receipt of payment of all required filing fees.</w:t>
      </w:r>
    </w:p>
    <w:p w:rsidR="00081369" w:rsidRDefault="00081369" w:rsidP="00081369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existing site plan with buildings, setbacks, easements, site amenities, landscape features, and landscaped and usable open space identified.  </w:t>
      </w:r>
      <w:r w:rsidR="00D16D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This information may be included on the proposed site plan so long as it can be clearly delineated on the plan.</w:t>
      </w:r>
      <w:r w:rsidR="00D16DD0">
        <w:rPr>
          <w:rFonts w:ascii="Times New Roman" w:hAnsi="Times New Roman" w:cs="Times New Roman"/>
          <w:sz w:val="24"/>
          <w:szCs w:val="24"/>
        </w:rPr>
        <w:t>)</w:t>
      </w:r>
    </w:p>
    <w:p w:rsidR="00E80FB9" w:rsidRDefault="00E80FB9" w:rsidP="00E80FB9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</w:t>
      </w:r>
      <w:r w:rsidR="00081369">
        <w:rPr>
          <w:rFonts w:ascii="Times New Roman" w:hAnsi="Times New Roman" w:cs="Times New Roman"/>
          <w:sz w:val="24"/>
          <w:szCs w:val="24"/>
        </w:rPr>
        <w:t xml:space="preserve">proposed </w:t>
      </w:r>
      <w:r>
        <w:rPr>
          <w:rFonts w:ascii="Times New Roman" w:hAnsi="Times New Roman" w:cs="Times New Roman"/>
          <w:sz w:val="24"/>
          <w:szCs w:val="24"/>
        </w:rPr>
        <w:t>site plan with buildings, setbacks, easements, site amenities, landscape features, and landscaped and usable open space identified.</w:t>
      </w:r>
    </w:p>
    <w:p w:rsidR="00E80FB9" w:rsidRDefault="00E80FB9" w:rsidP="00E80FB9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[Residential] </w:t>
      </w:r>
      <w:r w:rsidR="00081369">
        <w:rPr>
          <w:rFonts w:ascii="Times New Roman" w:hAnsi="Times New Roman" w:cs="Times New Roman"/>
          <w:sz w:val="24"/>
          <w:szCs w:val="24"/>
        </w:rPr>
        <w:t>Dimensioned e</w:t>
      </w:r>
      <w:r>
        <w:rPr>
          <w:rFonts w:ascii="Times New Roman" w:hAnsi="Times New Roman" w:cs="Times New Roman"/>
          <w:sz w:val="24"/>
          <w:szCs w:val="24"/>
        </w:rPr>
        <w:t>xisting floor plans and exterior elevations</w:t>
      </w:r>
      <w:r w:rsidR="00081369">
        <w:rPr>
          <w:rFonts w:ascii="Times New Roman" w:hAnsi="Times New Roman" w:cs="Times New Roman"/>
          <w:sz w:val="24"/>
          <w:szCs w:val="24"/>
        </w:rPr>
        <w:t xml:space="preserve"> at a scale of 1/8” = 1’-0” or larger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FB9" w:rsidRDefault="00E80FB9" w:rsidP="00E80FB9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[Residential] </w:t>
      </w:r>
      <w:r w:rsidR="00081369">
        <w:rPr>
          <w:rFonts w:ascii="Times New Roman" w:hAnsi="Times New Roman" w:cs="Times New Roman"/>
          <w:sz w:val="24"/>
          <w:szCs w:val="24"/>
        </w:rPr>
        <w:t>Dimensioned p</w:t>
      </w:r>
      <w:r>
        <w:rPr>
          <w:rFonts w:ascii="Times New Roman" w:hAnsi="Times New Roman" w:cs="Times New Roman"/>
          <w:sz w:val="24"/>
          <w:szCs w:val="24"/>
        </w:rPr>
        <w:t>roposed floor plans</w:t>
      </w:r>
      <w:r w:rsidR="000813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exterior elevations</w:t>
      </w:r>
      <w:r w:rsidR="00081369">
        <w:rPr>
          <w:rFonts w:ascii="Times New Roman" w:hAnsi="Times New Roman" w:cs="Times New Roman"/>
          <w:sz w:val="24"/>
          <w:szCs w:val="24"/>
        </w:rPr>
        <w:t>, and sections through new roofs at a scale of 1/8” = 1’-0” or larger.</w:t>
      </w:r>
    </w:p>
    <w:p w:rsidR="00081369" w:rsidRDefault="00081369" w:rsidP="00E80FB9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[Commercial] Certified dimensioned existing floor plans and exterior elevations at a scale of 1/8” = 1’-0” or larger.</w:t>
      </w:r>
    </w:p>
    <w:p w:rsidR="00081369" w:rsidRDefault="00081369" w:rsidP="00E80FB9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[Commercial] Certified dimensioned proposed floor plans, exterior elevations, and sections through new roofs at a scale of 1/8” = 1’-0” or larger.</w:t>
      </w:r>
    </w:p>
    <w:p w:rsidR="003A12D3" w:rsidRDefault="003A12D3" w:rsidP="00E80FB9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release for online publication from architect / designer.</w:t>
      </w:r>
    </w:p>
    <w:p w:rsidR="003A12D3" w:rsidRPr="00E80FB9" w:rsidRDefault="003A12D3" w:rsidP="00E80FB9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PDF file(s) containing the information requested above</w:t>
      </w:r>
      <w:r w:rsidR="007E7B33">
        <w:rPr>
          <w:rFonts w:ascii="Times New Roman" w:hAnsi="Times New Roman" w:cs="Times New Roman"/>
          <w:sz w:val="24"/>
          <w:szCs w:val="24"/>
        </w:rPr>
        <w:t xml:space="preserve"> to be submitted via email to </w:t>
      </w:r>
      <w:r w:rsidR="007E7B33" w:rsidRPr="007E7B33">
        <w:rPr>
          <w:rFonts w:ascii="Times New Roman" w:hAnsi="Times New Roman" w:cs="Times New Roman"/>
          <w:sz w:val="24"/>
          <w:szCs w:val="24"/>
        </w:rPr>
        <w:t>zba@town.arlington.ma.us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EBA" w:rsidRPr="00E80FB9" w:rsidRDefault="00661EBA">
      <w:pPr>
        <w:rPr>
          <w:rFonts w:ascii="Times New Roman" w:hAnsi="Times New Roman" w:cs="Times New Roman"/>
          <w:sz w:val="24"/>
          <w:szCs w:val="24"/>
        </w:rPr>
      </w:pPr>
    </w:p>
    <w:sectPr w:rsidR="00661EBA" w:rsidRPr="00E80FB9" w:rsidSect="00DA0B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E7" w:rsidRDefault="007E75E7" w:rsidP="002A28E2">
      <w:pPr>
        <w:spacing w:line="240" w:lineRule="auto"/>
      </w:pPr>
      <w:r>
        <w:separator/>
      </w:r>
    </w:p>
  </w:endnote>
  <w:endnote w:type="continuationSeparator" w:id="0">
    <w:p w:rsidR="007E75E7" w:rsidRDefault="007E75E7" w:rsidP="002A2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E2" w:rsidRPr="00740726" w:rsidRDefault="00740726" w:rsidP="00740726">
    <w:pPr>
      <w:pStyle w:val="Footer"/>
      <w:jc w:val="right"/>
      <w:rPr>
        <w:sz w:val="20"/>
      </w:rPr>
    </w:pPr>
    <w:r w:rsidRPr="00740726">
      <w:rPr>
        <w:sz w:val="20"/>
      </w:rPr>
      <w:t>v1.0</w:t>
    </w:r>
  </w:p>
  <w:p w:rsidR="00740726" w:rsidRPr="00740726" w:rsidRDefault="00740726" w:rsidP="00740726">
    <w:pPr>
      <w:pStyle w:val="Footer"/>
      <w:jc w:val="right"/>
      <w:rPr>
        <w:sz w:val="20"/>
      </w:rPr>
    </w:pPr>
    <w:r w:rsidRPr="00740726">
      <w:rPr>
        <w:sz w:val="20"/>
      </w:rPr>
      <w:t>04/13/23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E7" w:rsidRDefault="007E75E7" w:rsidP="002A28E2">
      <w:pPr>
        <w:spacing w:line="240" w:lineRule="auto"/>
      </w:pPr>
      <w:r>
        <w:separator/>
      </w:r>
    </w:p>
  </w:footnote>
  <w:footnote w:type="continuationSeparator" w:id="0">
    <w:p w:rsidR="007E75E7" w:rsidRDefault="007E75E7" w:rsidP="002A28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5DF4"/>
    <w:multiLevelType w:val="hybridMultilevel"/>
    <w:tmpl w:val="2442512E"/>
    <w:lvl w:ilvl="0" w:tplc="D80843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61EBA"/>
    <w:rsid w:val="00046131"/>
    <w:rsid w:val="00062701"/>
    <w:rsid w:val="00081369"/>
    <w:rsid w:val="002A28E2"/>
    <w:rsid w:val="002E62C6"/>
    <w:rsid w:val="003A12D3"/>
    <w:rsid w:val="00544EB3"/>
    <w:rsid w:val="005951A5"/>
    <w:rsid w:val="00661EBA"/>
    <w:rsid w:val="007161CE"/>
    <w:rsid w:val="00740726"/>
    <w:rsid w:val="007E75E7"/>
    <w:rsid w:val="007E7B33"/>
    <w:rsid w:val="007F11DE"/>
    <w:rsid w:val="00B16F41"/>
    <w:rsid w:val="00D16DD0"/>
    <w:rsid w:val="00DA0BFE"/>
    <w:rsid w:val="00E8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1EB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28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8E2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A28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8E2"/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0A8E2-20F8-46F4-B36E-F0CAA42C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Mobile</dc:creator>
  <cp:lastModifiedBy>Christian Klein</cp:lastModifiedBy>
  <cp:revision>3</cp:revision>
  <cp:lastPrinted>2019-11-18T05:57:00Z</cp:lastPrinted>
  <dcterms:created xsi:type="dcterms:W3CDTF">2023-04-13T14:13:00Z</dcterms:created>
  <dcterms:modified xsi:type="dcterms:W3CDTF">2023-04-13T14:16:00Z</dcterms:modified>
</cp:coreProperties>
</file>